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B0" w:rsidRPr="00CE02B0" w:rsidRDefault="00CE02B0">
      <w:pPr>
        <w:rPr>
          <w:b/>
          <w:color w:val="4F81BD" w:themeColor="accent1"/>
          <w:sz w:val="28"/>
          <w:szCs w:val="28"/>
        </w:rPr>
      </w:pPr>
      <w:r w:rsidRPr="00CE02B0">
        <w:rPr>
          <w:b/>
          <w:color w:val="4F81BD" w:themeColor="accent1"/>
          <w:sz w:val="28"/>
          <w:szCs w:val="28"/>
        </w:rPr>
        <w:t>Handletteren van de tekst uit Mattheus 5:13 en Mattheus 5:14</w:t>
      </w:r>
    </w:p>
    <w:p w:rsidR="00CE02B0" w:rsidRDefault="00CE02B0"/>
    <w:p w:rsidR="00CE02B0" w:rsidRDefault="00CE02B0">
      <w:r>
        <w:t>Voorbeeld:</w:t>
      </w:r>
      <w:bookmarkStart w:id="0" w:name="_GoBack"/>
      <w:bookmarkEnd w:id="0"/>
    </w:p>
    <w:p w:rsidR="00D724DD" w:rsidRDefault="00CE02B0">
      <w:r>
        <w:rPr>
          <w:noProof/>
          <w:lang w:eastAsia="nl-NL"/>
        </w:rPr>
        <w:drawing>
          <wp:inline distT="0" distB="0" distL="0" distR="0">
            <wp:extent cx="3045045" cy="2324100"/>
            <wp:effectExtent l="0" t="0" r="3175" b="0"/>
            <wp:docPr id="1" name="Afbeelding 1" descr="C:\Users\jojos\OneDrive\Documents\Emeth\Kinderboeken najaarsfeesten\Creatieve ideeen bij Bazuinenfeest\Zout en licht handlett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jos\OneDrive\Documents\Emeth\Kinderboeken najaarsfeesten\Creatieve ideeen bij Bazuinenfeest\Zout en licht handletter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4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B0"/>
    <w:rsid w:val="00CE02B0"/>
    <w:rsid w:val="00D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Peyron</dc:creator>
  <cp:lastModifiedBy>Jolanda Peyron</cp:lastModifiedBy>
  <cp:revision>1</cp:revision>
  <dcterms:created xsi:type="dcterms:W3CDTF">2019-07-07T20:23:00Z</dcterms:created>
  <dcterms:modified xsi:type="dcterms:W3CDTF">2019-07-07T20:24:00Z</dcterms:modified>
</cp:coreProperties>
</file>